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6C64" w14:textId="77777777" w:rsidR="0040797E" w:rsidRDefault="00D04824" w:rsidP="00D0482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1B982F8" wp14:editId="08D4881C">
            <wp:extent cx="5760720" cy="774065"/>
            <wp:effectExtent l="0" t="0" r="0" b="6985"/>
            <wp:docPr id="98407384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9AB75" w14:textId="7768E96C" w:rsidR="00F42FE1" w:rsidRPr="0040797E" w:rsidRDefault="0040797E" w:rsidP="0040797E">
      <w:pPr>
        <w:spacing w:after="0"/>
        <w:rPr>
          <w:rFonts w:ascii="Times New Roman" w:hAnsi="Times New Roman" w:cs="Times New Roman"/>
          <w:b/>
          <w:bCs/>
        </w:rPr>
      </w:pPr>
      <w:r w:rsidRPr="0040797E">
        <w:rPr>
          <w:rFonts w:ascii="Times New Roman" w:hAnsi="Times New Roman" w:cs="Times New Roman"/>
          <w:b/>
          <w:bCs/>
        </w:rPr>
        <w:t>Zadanie realizowane ze środków finansowych z budżetu Priorytetu 4 kierunek interwencji 4.1</w:t>
      </w:r>
    </w:p>
    <w:p w14:paraId="5796CD1A" w14:textId="48813720" w:rsidR="0040797E" w:rsidRDefault="0040797E" w:rsidP="0040797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Pr="0040797E">
        <w:rPr>
          <w:rFonts w:ascii="Times New Roman" w:hAnsi="Times New Roman" w:cs="Times New Roman"/>
          <w:b/>
          <w:bCs/>
        </w:rPr>
        <w:t>Narodowego Programu Rozwoju Czytelnictwa 2.0 w latach 2021-2025</w:t>
      </w:r>
    </w:p>
    <w:p w14:paraId="6D9E69AC" w14:textId="1DCCE489" w:rsidR="0040797E" w:rsidRDefault="0040797E" w:rsidP="0040797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BLISKO-BIBLIOTEKA / LOKALNOŚĆ / INICJATYWY / SPOŁECZNOŚĆ / KOOPERACJA/</w:t>
      </w:r>
    </w:p>
    <w:p w14:paraId="2AB63A37" w14:textId="78F9D474" w:rsidR="0040797E" w:rsidRPr="0040797E" w:rsidRDefault="0040797E" w:rsidP="0040797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ODDOLNOŚĆ</w:t>
      </w:r>
    </w:p>
    <w:p w14:paraId="152FA644" w14:textId="77777777" w:rsidR="0040797E" w:rsidRDefault="0040797E" w:rsidP="0040797E">
      <w:pPr>
        <w:spacing w:after="0"/>
        <w:rPr>
          <w:rFonts w:ascii="Times New Roman" w:hAnsi="Times New Roman" w:cs="Times New Roman"/>
          <w:b/>
          <w:bCs/>
        </w:rPr>
      </w:pPr>
    </w:p>
    <w:p w14:paraId="4A8356C4" w14:textId="77777777" w:rsidR="004D04CB" w:rsidRDefault="0040797E" w:rsidP="004D04C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Regulamin konkursu na inicjatywy </w:t>
      </w:r>
      <w:r w:rsidR="004D04CB">
        <w:rPr>
          <w:rFonts w:ascii="Times New Roman" w:hAnsi="Times New Roman" w:cs="Times New Roman"/>
          <w:b/>
          <w:bCs/>
        </w:rPr>
        <w:t xml:space="preserve">oddolne w projekcie pt. </w:t>
      </w:r>
    </w:p>
    <w:p w14:paraId="0EC30D85" w14:textId="60F5A337" w:rsidR="0040797E" w:rsidRDefault="004D04CB" w:rsidP="004D04C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„Bliżej książki, bliżej siebie. Biblioteka integruje i inspiruje” w ramach programu „BLISKO” finansowanego ze środków Ministerstwa Kultury i Dziedzictwa Narodowego.</w:t>
      </w:r>
    </w:p>
    <w:p w14:paraId="40DA0224" w14:textId="77777777" w:rsidR="004D04CB" w:rsidRDefault="004D04CB" w:rsidP="0040797E">
      <w:pPr>
        <w:spacing w:after="0"/>
        <w:rPr>
          <w:rFonts w:ascii="Times New Roman" w:hAnsi="Times New Roman" w:cs="Times New Roman"/>
          <w:b/>
          <w:bCs/>
        </w:rPr>
      </w:pPr>
    </w:p>
    <w:p w14:paraId="5D66CA76" w14:textId="709B8181" w:rsidR="004D04CB" w:rsidRDefault="004D04CB" w:rsidP="004D04C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</w:t>
      </w:r>
    </w:p>
    <w:p w14:paraId="3704277B" w14:textId="1F9714C6" w:rsidR="004D04CB" w:rsidRDefault="004D04CB" w:rsidP="004D04C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65670172" w14:textId="77777777" w:rsidR="004D04CB" w:rsidRDefault="004D04CB" w:rsidP="004D04C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339F195" w14:textId="78F89CB9" w:rsidR="004D04CB" w:rsidRPr="004D04CB" w:rsidRDefault="004D04CB" w:rsidP="004D04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4D04CB">
        <w:rPr>
          <w:rFonts w:ascii="Times New Roman" w:hAnsi="Times New Roman" w:cs="Times New Roman"/>
        </w:rPr>
        <w:t xml:space="preserve">Niniejszy regulamin określa zasady, zakres i warunki przeprowadzenia oraz uczestniczenia </w:t>
      </w:r>
      <w:r w:rsidRPr="004D04CB">
        <w:rPr>
          <w:rFonts w:ascii="Times New Roman" w:hAnsi="Times New Roman" w:cs="Times New Roman"/>
        </w:rPr>
        <w:br/>
        <w:t>w konkursie na realizację inicjatywy kulturalno-edukacyjnej w ramach Zadania „</w:t>
      </w:r>
      <w:r>
        <w:rPr>
          <w:rFonts w:ascii="Times New Roman" w:hAnsi="Times New Roman" w:cs="Times New Roman"/>
        </w:rPr>
        <w:t xml:space="preserve">Bliżej książki, bliżej siebie. </w:t>
      </w:r>
      <w:r w:rsidRPr="004D04CB">
        <w:rPr>
          <w:rFonts w:ascii="Times New Roman" w:hAnsi="Times New Roman" w:cs="Times New Roman"/>
        </w:rPr>
        <w:t xml:space="preserve">Biblioteka </w:t>
      </w:r>
      <w:r>
        <w:rPr>
          <w:rFonts w:ascii="Times New Roman" w:hAnsi="Times New Roman" w:cs="Times New Roman"/>
        </w:rPr>
        <w:t>integruje i inspiruje” zwanego w dalszej części Regulaminu „Konkursem”.</w:t>
      </w:r>
    </w:p>
    <w:p w14:paraId="6F0B4B5F" w14:textId="2A235C77" w:rsidR="004D04CB" w:rsidRDefault="00B04C10" w:rsidP="004D04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04C10">
        <w:rPr>
          <w:rFonts w:ascii="Times New Roman" w:hAnsi="Times New Roman" w:cs="Times New Roman"/>
        </w:rPr>
        <w:t>Organizatorem</w:t>
      </w:r>
      <w:r>
        <w:rPr>
          <w:rFonts w:ascii="Times New Roman" w:hAnsi="Times New Roman" w:cs="Times New Roman"/>
        </w:rPr>
        <w:t xml:space="preserve"> i koordynatorem Konkursu jest Gminna Biblioteka Publiczna w Haczowie, Haczów 93, 36-213 Haczów, zwana dalej GBP w Haczowie.</w:t>
      </w:r>
    </w:p>
    <w:p w14:paraId="54DED5BD" w14:textId="6B8657B8" w:rsidR="00B04C10" w:rsidRDefault="00B04C10" w:rsidP="004D04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jest częścią zadania „Bliżej książki, bliżej siebie. Biblioteka integruje i inspiruje”- nawiązanie efektywnej współpracy z partnerami na rzecz integracji mieszkańców Gminy Haczów poprzez literaturę, historię, kulturę lokalną i tradycj</w:t>
      </w:r>
      <w:r w:rsidR="0040644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lokalną.  </w:t>
      </w:r>
    </w:p>
    <w:p w14:paraId="6D88A681" w14:textId="0205B787" w:rsidR="0090342B" w:rsidRDefault="00787A15" w:rsidP="00787A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87A15">
        <w:rPr>
          <w:rFonts w:ascii="Times New Roman" w:hAnsi="Times New Roman" w:cs="Times New Roman"/>
        </w:rPr>
        <w:t xml:space="preserve">Konkurs jest częścią zadania </w:t>
      </w:r>
      <w:r>
        <w:rPr>
          <w:rFonts w:ascii="Times New Roman" w:hAnsi="Times New Roman" w:cs="Times New Roman"/>
        </w:rPr>
        <w:t>„</w:t>
      </w:r>
      <w:r w:rsidRPr="00787A15">
        <w:rPr>
          <w:rFonts w:ascii="Times New Roman" w:hAnsi="Times New Roman" w:cs="Times New Roman"/>
        </w:rPr>
        <w:t xml:space="preserve">Bliżej książki, bliżej siebie. Biblioteka integruje i inspiruje” w ramach programu „BLISKO”, którego operatorem jest Narodowe Centrum </w:t>
      </w:r>
      <w:r w:rsidR="0040644F">
        <w:rPr>
          <w:rFonts w:ascii="Times New Roman" w:hAnsi="Times New Roman" w:cs="Times New Roman"/>
        </w:rPr>
        <w:t>K</w:t>
      </w:r>
      <w:r w:rsidRPr="00787A15">
        <w:rPr>
          <w:rFonts w:ascii="Times New Roman" w:hAnsi="Times New Roman" w:cs="Times New Roman"/>
        </w:rPr>
        <w:t>ultury</w:t>
      </w:r>
      <w:r>
        <w:rPr>
          <w:rFonts w:ascii="Times New Roman" w:hAnsi="Times New Roman" w:cs="Times New Roman"/>
        </w:rPr>
        <w:t>, d</w:t>
      </w:r>
      <w:r w:rsidRPr="00787A15">
        <w:rPr>
          <w:rFonts w:ascii="Times New Roman" w:hAnsi="Times New Roman" w:cs="Times New Roman"/>
        </w:rPr>
        <w:t>ofinansowanego</w:t>
      </w:r>
      <w:r>
        <w:rPr>
          <w:rFonts w:ascii="Times New Roman" w:hAnsi="Times New Roman" w:cs="Times New Roman"/>
        </w:rPr>
        <w:t xml:space="preserve"> ze środków Ministerstwa Kultury i Dziedzictwa Narodowego w ramach Narodowego Programu Rozwoju Czytelnictwa 2.0 na lata 2012-2025- Priorytet 4.1.</w:t>
      </w:r>
    </w:p>
    <w:p w14:paraId="5695E88C" w14:textId="77777777" w:rsidR="00787A15" w:rsidRPr="00787A15" w:rsidRDefault="00787A15" w:rsidP="00787A15">
      <w:pPr>
        <w:spacing w:after="0"/>
        <w:jc w:val="both"/>
        <w:rPr>
          <w:rFonts w:ascii="Times New Roman" w:hAnsi="Times New Roman" w:cs="Times New Roman"/>
        </w:rPr>
      </w:pPr>
    </w:p>
    <w:p w14:paraId="53841C27" w14:textId="36EEC14C" w:rsidR="0090342B" w:rsidRPr="0090342B" w:rsidRDefault="0090342B" w:rsidP="009034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342B">
        <w:rPr>
          <w:rFonts w:ascii="Times New Roman" w:hAnsi="Times New Roman" w:cs="Times New Roman"/>
          <w:b/>
          <w:bCs/>
        </w:rPr>
        <w:t>§2</w:t>
      </w:r>
    </w:p>
    <w:p w14:paraId="19371614" w14:textId="6B318BBE" w:rsidR="0090342B" w:rsidRPr="0090342B" w:rsidRDefault="0090342B" w:rsidP="009034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342B">
        <w:rPr>
          <w:rFonts w:ascii="Times New Roman" w:hAnsi="Times New Roman" w:cs="Times New Roman"/>
          <w:b/>
          <w:bCs/>
        </w:rPr>
        <w:t>Cele konkursu</w:t>
      </w:r>
    </w:p>
    <w:p w14:paraId="24CA4614" w14:textId="77777777" w:rsidR="0090342B" w:rsidRPr="0090342B" w:rsidRDefault="0090342B" w:rsidP="0090342B">
      <w:pPr>
        <w:spacing w:after="0"/>
        <w:jc w:val="both"/>
        <w:rPr>
          <w:rFonts w:ascii="Times New Roman" w:hAnsi="Times New Roman" w:cs="Times New Roman"/>
        </w:rPr>
      </w:pPr>
    </w:p>
    <w:p w14:paraId="5B7EF0DF" w14:textId="626DFBC4" w:rsidR="001871DF" w:rsidRPr="0090342B" w:rsidRDefault="001871DF" w:rsidP="009034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0342B">
        <w:rPr>
          <w:rFonts w:ascii="Times New Roman" w:hAnsi="Times New Roman" w:cs="Times New Roman"/>
        </w:rPr>
        <w:t>Celem konkursu jest:</w:t>
      </w:r>
    </w:p>
    <w:p w14:paraId="1FB43024" w14:textId="0AF0D3B9" w:rsidR="001871DF" w:rsidRDefault="001871DF" w:rsidP="001871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zadań ukierunkowanych na wyznaczanie ścieżek rozwoju i wzmacnianie potencjału biblioteki, jako realnego ”trzeciego miejsca”- miejsca spotkań, rozwijania pasji, zainteresowań, aktywności czytelniczej, odpoczynku i integracji społeczności Gminy Haczów,</w:t>
      </w:r>
    </w:p>
    <w:p w14:paraId="69E05B15" w14:textId="49BAC6BC" w:rsidR="001871DF" w:rsidRDefault="001871DF" w:rsidP="001871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oddolnych inicjatyw kulturotwórczych o charakterze animacyjno-edukacyjnym,</w:t>
      </w:r>
    </w:p>
    <w:p w14:paraId="30FE8583" w14:textId="305E6540" w:rsidR="001871DF" w:rsidRDefault="001871DF" w:rsidP="001871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popularyzacja edukacji poza formalnej i zachęcanie mieszkańców do wychodzenia </w:t>
      </w:r>
      <w:r w:rsidR="004064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czytelniczymi inicjatywami oddolnymi, </w:t>
      </w:r>
    </w:p>
    <w:p w14:paraId="2562E539" w14:textId="667B224C" w:rsidR="00424443" w:rsidRDefault="00424443" w:rsidP="001871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nawiązanie i pogłębianie współpracy z aktywnymi społecznie i kulturalnie mieszkańcami gminy Haczów, </w:t>
      </w:r>
    </w:p>
    <w:p w14:paraId="4BB026B2" w14:textId="4AF28081" w:rsidR="00424443" w:rsidRDefault="00424443" w:rsidP="001871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wspólna realizacja działań, zgłoszonych pomysłów inicjatyw lokalnych,</w:t>
      </w:r>
    </w:p>
    <w:p w14:paraId="1F678BFC" w14:textId="7EE87D17" w:rsidR="00424443" w:rsidRDefault="00424443" w:rsidP="001871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aktywizacja do uczestnictwa w kulturze i dojrzałym czytelnictwie</w:t>
      </w:r>
      <w:r w:rsidR="0090342B">
        <w:rPr>
          <w:rFonts w:ascii="Times New Roman" w:hAnsi="Times New Roman" w:cs="Times New Roman"/>
        </w:rPr>
        <w:t>,</w:t>
      </w:r>
    </w:p>
    <w:p w14:paraId="015ACDCF" w14:textId="2F94C142" w:rsidR="0090342B" w:rsidRDefault="0090342B" w:rsidP="001871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punktowane będą projekty skierowane do osób w wieku 29-35 lat (szczególnie młodych </w:t>
      </w:r>
      <w:r w:rsidR="00D54231">
        <w:rPr>
          <w:rFonts w:ascii="Times New Roman" w:hAnsi="Times New Roman" w:cs="Times New Roman"/>
        </w:rPr>
        <w:t xml:space="preserve">rodziców) </w:t>
      </w:r>
      <w:r>
        <w:rPr>
          <w:rFonts w:ascii="Times New Roman" w:hAnsi="Times New Roman" w:cs="Times New Roman"/>
        </w:rPr>
        <w:t>ora</w:t>
      </w:r>
      <w:r w:rsidR="00D5423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młodzieży wieku 13-19 lat.</w:t>
      </w:r>
    </w:p>
    <w:p w14:paraId="6C1D173B" w14:textId="19482FB4" w:rsidR="0090342B" w:rsidRPr="0090342B" w:rsidRDefault="0090342B" w:rsidP="0090342B">
      <w:pPr>
        <w:spacing w:after="0"/>
        <w:ind w:left="360"/>
        <w:jc w:val="both"/>
        <w:rPr>
          <w:rFonts w:ascii="Times New Roman" w:hAnsi="Times New Roman" w:cs="Times New Roman"/>
        </w:rPr>
      </w:pPr>
      <w:r w:rsidRPr="0090342B">
        <w:rPr>
          <w:rFonts w:ascii="Times New Roman" w:hAnsi="Times New Roman" w:cs="Times New Roman"/>
        </w:rPr>
        <w:t xml:space="preserve"> </w:t>
      </w:r>
    </w:p>
    <w:p w14:paraId="4CE9052F" w14:textId="77777777" w:rsidR="008741C2" w:rsidRDefault="008741C2" w:rsidP="0090342B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14:paraId="0CD638F3" w14:textId="77777777" w:rsidR="008741C2" w:rsidRDefault="008741C2" w:rsidP="0090342B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14:paraId="4CA925E9" w14:textId="77777777" w:rsidR="009C6F4B" w:rsidRDefault="009C6F4B" w:rsidP="009C6F4B">
      <w:pPr>
        <w:spacing w:after="0"/>
        <w:jc w:val="both"/>
        <w:rPr>
          <w:rFonts w:ascii="Times New Roman" w:hAnsi="Times New Roman" w:cs="Times New Roman"/>
        </w:rPr>
      </w:pPr>
      <w:bookmarkStart w:id="0" w:name="_Hlk154747158"/>
    </w:p>
    <w:bookmarkEnd w:id="0"/>
    <w:p w14:paraId="16B9B9C0" w14:textId="7EF0BFE3" w:rsidR="009C6F4B" w:rsidRPr="009C6F4B" w:rsidRDefault="009C6F4B" w:rsidP="009C6F4B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F74B129" wp14:editId="248E376B">
            <wp:extent cx="5761355" cy="774065"/>
            <wp:effectExtent l="0" t="0" r="0" b="6985"/>
            <wp:docPr id="9479922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66776" w14:textId="77777777" w:rsidR="009C6F4B" w:rsidRPr="009C6F4B" w:rsidRDefault="009C6F4B" w:rsidP="009C6F4B">
      <w:pPr>
        <w:spacing w:after="0"/>
        <w:ind w:left="142"/>
        <w:jc w:val="both"/>
        <w:rPr>
          <w:rFonts w:ascii="Times New Roman" w:hAnsi="Times New Roman" w:cs="Times New Roman"/>
        </w:rPr>
      </w:pPr>
    </w:p>
    <w:p w14:paraId="4C25ABED" w14:textId="77777777" w:rsidR="008741C2" w:rsidRPr="0090342B" w:rsidRDefault="008741C2" w:rsidP="008741C2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90342B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3</w:t>
      </w:r>
    </w:p>
    <w:p w14:paraId="5C417C30" w14:textId="77777777" w:rsidR="008741C2" w:rsidRPr="0090342B" w:rsidRDefault="008741C2" w:rsidP="008741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342B">
        <w:rPr>
          <w:rFonts w:ascii="Times New Roman" w:hAnsi="Times New Roman" w:cs="Times New Roman"/>
          <w:b/>
          <w:bCs/>
        </w:rPr>
        <w:t>Uczestnicy konkursu</w:t>
      </w:r>
    </w:p>
    <w:p w14:paraId="57461627" w14:textId="77777777" w:rsidR="008741C2" w:rsidRDefault="008741C2" w:rsidP="008741C2">
      <w:pPr>
        <w:spacing w:after="0"/>
        <w:jc w:val="both"/>
        <w:rPr>
          <w:rFonts w:ascii="Times New Roman" w:hAnsi="Times New Roman" w:cs="Times New Roman"/>
        </w:rPr>
      </w:pPr>
    </w:p>
    <w:p w14:paraId="3C63C76E" w14:textId="77777777" w:rsidR="009C6F4B" w:rsidRPr="009C6F4B" w:rsidRDefault="009C6F4B" w:rsidP="009C6F4B">
      <w:pPr>
        <w:spacing w:after="0"/>
        <w:ind w:left="142"/>
        <w:jc w:val="both"/>
        <w:rPr>
          <w:rFonts w:ascii="Times New Roman" w:hAnsi="Times New Roman" w:cs="Times New Roman"/>
        </w:rPr>
      </w:pPr>
    </w:p>
    <w:p w14:paraId="348958CA" w14:textId="2C915210" w:rsidR="00424443" w:rsidRPr="0090342B" w:rsidRDefault="00424443" w:rsidP="0090342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0342B">
        <w:rPr>
          <w:rFonts w:ascii="Times New Roman" w:hAnsi="Times New Roman" w:cs="Times New Roman"/>
        </w:rPr>
        <w:t>W naborze wniosków na inicjatywy oddolne można zgłaszać pomysły wpisujące się w obszar działań</w:t>
      </w:r>
      <w:r w:rsidR="0040644F">
        <w:rPr>
          <w:rFonts w:ascii="Times New Roman" w:hAnsi="Times New Roman" w:cs="Times New Roman"/>
        </w:rPr>
        <w:t xml:space="preserve"> </w:t>
      </w:r>
      <w:r w:rsidRPr="0090342B">
        <w:rPr>
          <w:rFonts w:ascii="Times New Roman" w:hAnsi="Times New Roman" w:cs="Times New Roman"/>
        </w:rPr>
        <w:t>edukacyjno-animacyjnych</w:t>
      </w:r>
      <w:r w:rsidR="0040644F">
        <w:rPr>
          <w:rFonts w:ascii="Times New Roman" w:hAnsi="Times New Roman" w:cs="Times New Roman"/>
        </w:rPr>
        <w:tab/>
      </w:r>
      <w:r w:rsidRPr="0090342B">
        <w:rPr>
          <w:rFonts w:ascii="Times New Roman" w:hAnsi="Times New Roman" w:cs="Times New Roman"/>
        </w:rPr>
        <w:t xml:space="preserve"> aktywizujących dzieci,</w:t>
      </w:r>
      <w:r w:rsidR="0040644F">
        <w:rPr>
          <w:rFonts w:ascii="Times New Roman" w:hAnsi="Times New Roman" w:cs="Times New Roman"/>
        </w:rPr>
        <w:tab/>
      </w:r>
      <w:r w:rsidRPr="0090342B">
        <w:rPr>
          <w:rFonts w:ascii="Times New Roman" w:hAnsi="Times New Roman" w:cs="Times New Roman"/>
        </w:rPr>
        <w:t xml:space="preserve"> młodzież, osoby</w:t>
      </w:r>
      <w:r w:rsidR="0040644F">
        <w:rPr>
          <w:rFonts w:ascii="Times New Roman" w:hAnsi="Times New Roman" w:cs="Times New Roman"/>
        </w:rPr>
        <w:t xml:space="preserve"> </w:t>
      </w:r>
      <w:r w:rsidRPr="0090342B">
        <w:rPr>
          <w:rFonts w:ascii="Times New Roman" w:hAnsi="Times New Roman" w:cs="Times New Roman"/>
        </w:rPr>
        <w:t xml:space="preserve">dorosłe </w:t>
      </w:r>
      <w:r w:rsidR="0040644F">
        <w:rPr>
          <w:rFonts w:ascii="Times New Roman" w:hAnsi="Times New Roman" w:cs="Times New Roman"/>
        </w:rPr>
        <w:tab/>
      </w:r>
      <w:r w:rsidR="0040644F">
        <w:rPr>
          <w:rFonts w:ascii="Times New Roman" w:hAnsi="Times New Roman" w:cs="Times New Roman"/>
        </w:rPr>
        <w:br/>
      </w:r>
      <w:r w:rsidRPr="0090342B">
        <w:rPr>
          <w:rFonts w:ascii="Times New Roman" w:hAnsi="Times New Roman" w:cs="Times New Roman"/>
        </w:rPr>
        <w:t>i przyczyniające się do rozwoju aktywnego czytelnictwa i uczestnictwa w kulturze społeczności lokalnej gminy Haczów.</w:t>
      </w:r>
    </w:p>
    <w:p w14:paraId="32966D4E" w14:textId="0E9F4AE1" w:rsidR="00424443" w:rsidRDefault="00424443" w:rsidP="0090342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Wnioskodawcami inicjatyw mogą być mieszkańcy gminy Haczów występujący, jako grupa nieformalna, osoba prywatna lub organizacja pozarządowa.</w:t>
      </w:r>
    </w:p>
    <w:p w14:paraId="6C72E3EF" w14:textId="22131897" w:rsidR="00424443" w:rsidRDefault="00424443" w:rsidP="0090342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Jeden wnioskodawca może złożyć jeden wniosek.</w:t>
      </w:r>
    </w:p>
    <w:p w14:paraId="565BBACA" w14:textId="53F0F683" w:rsidR="00424443" w:rsidRDefault="00424443" w:rsidP="0090342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Wnioskodawcy niepełnoletni muszą mieć pełnoletniego opiekuna oraz pisemn</w:t>
      </w:r>
      <w:r w:rsidR="00BC39C4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zgodę rodziców lub opiekunów prawnych.</w:t>
      </w:r>
    </w:p>
    <w:p w14:paraId="5917F7A3" w14:textId="71FE7A56" w:rsidR="0090342B" w:rsidRPr="0090342B" w:rsidRDefault="0090342B" w:rsidP="0090342B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154732176"/>
      <w:r w:rsidRPr="0090342B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4</w:t>
      </w:r>
    </w:p>
    <w:bookmarkEnd w:id="1"/>
    <w:p w14:paraId="21EB203F" w14:textId="77777777" w:rsidR="0090342B" w:rsidRPr="0090342B" w:rsidRDefault="0090342B" w:rsidP="0090342B">
      <w:pPr>
        <w:spacing w:after="0"/>
        <w:jc w:val="center"/>
        <w:rPr>
          <w:rFonts w:ascii="Times New Roman" w:hAnsi="Times New Roman" w:cs="Times New Roman"/>
        </w:rPr>
      </w:pPr>
    </w:p>
    <w:p w14:paraId="011FEE53" w14:textId="6F04F2BB" w:rsidR="0090342B" w:rsidRDefault="0090342B" w:rsidP="00AF52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342B">
        <w:rPr>
          <w:rFonts w:ascii="Times New Roman" w:hAnsi="Times New Roman" w:cs="Times New Roman"/>
          <w:b/>
          <w:bCs/>
        </w:rPr>
        <w:t>Miejsce i czas realizacji inicjatyw</w:t>
      </w:r>
    </w:p>
    <w:p w14:paraId="6B13B261" w14:textId="77777777" w:rsidR="00AF52C9" w:rsidRDefault="00AF52C9" w:rsidP="00AF52C9">
      <w:pPr>
        <w:spacing w:after="0"/>
        <w:rPr>
          <w:rFonts w:ascii="Times New Roman" w:hAnsi="Times New Roman" w:cs="Times New Roman"/>
          <w:b/>
          <w:bCs/>
        </w:rPr>
      </w:pPr>
    </w:p>
    <w:p w14:paraId="4AADC891" w14:textId="21527F96" w:rsidR="00AF52C9" w:rsidRPr="00AF52C9" w:rsidRDefault="00AF52C9" w:rsidP="00AF52C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AF52C9">
        <w:rPr>
          <w:rFonts w:ascii="Times New Roman" w:hAnsi="Times New Roman" w:cs="Times New Roman"/>
        </w:rPr>
        <w:t>iejscem realizacji inicjatyw jest Gmina Haczów</w:t>
      </w:r>
    </w:p>
    <w:p w14:paraId="30ACF875" w14:textId="77777777" w:rsidR="0090342B" w:rsidRPr="0090342B" w:rsidRDefault="0090342B" w:rsidP="0090342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03AA802" w14:textId="279C09A1" w:rsidR="005063A6" w:rsidRDefault="00AF52C9" w:rsidP="009034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063A6" w:rsidRPr="0090342B">
        <w:rPr>
          <w:rFonts w:ascii="Times New Roman" w:hAnsi="Times New Roman" w:cs="Times New Roman"/>
        </w:rPr>
        <w:t>ealizacj</w:t>
      </w:r>
      <w:r w:rsidR="0040644F">
        <w:rPr>
          <w:rFonts w:ascii="Times New Roman" w:hAnsi="Times New Roman" w:cs="Times New Roman"/>
        </w:rPr>
        <w:t>a</w:t>
      </w:r>
      <w:r w:rsidR="005063A6" w:rsidRPr="0090342B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 xml:space="preserve">musi nastąpić </w:t>
      </w:r>
      <w:r w:rsidR="005063A6" w:rsidRPr="0090342B">
        <w:rPr>
          <w:rFonts w:ascii="Times New Roman" w:hAnsi="Times New Roman" w:cs="Times New Roman"/>
        </w:rPr>
        <w:t>w terminie między 1 marca, a</w:t>
      </w:r>
      <w:r w:rsidR="0090342B" w:rsidRPr="0090342B">
        <w:rPr>
          <w:rFonts w:ascii="Times New Roman" w:hAnsi="Times New Roman" w:cs="Times New Roman"/>
        </w:rPr>
        <w:t xml:space="preserve"> </w:t>
      </w:r>
      <w:r w:rsidR="005063A6" w:rsidRPr="0090342B">
        <w:rPr>
          <w:rFonts w:ascii="Times New Roman" w:hAnsi="Times New Roman" w:cs="Times New Roman"/>
        </w:rPr>
        <w:t>31 sierpnia 2024 r.,</w:t>
      </w:r>
    </w:p>
    <w:p w14:paraId="582AA9F6" w14:textId="77777777" w:rsidR="00AF52C9" w:rsidRDefault="00AF52C9" w:rsidP="00AF52C9">
      <w:pPr>
        <w:spacing w:after="0"/>
        <w:jc w:val="both"/>
        <w:rPr>
          <w:rFonts w:ascii="Times New Roman" w:hAnsi="Times New Roman" w:cs="Times New Roman"/>
        </w:rPr>
      </w:pPr>
    </w:p>
    <w:p w14:paraId="4AB568A5" w14:textId="2C7C5916" w:rsidR="00AF52C9" w:rsidRPr="0090342B" w:rsidRDefault="00AF52C9" w:rsidP="00AF52C9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54732997"/>
      <w:r w:rsidRPr="0090342B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5</w:t>
      </w:r>
    </w:p>
    <w:bookmarkEnd w:id="2"/>
    <w:p w14:paraId="10544937" w14:textId="77777777" w:rsidR="00AF52C9" w:rsidRDefault="00AF52C9" w:rsidP="00AF52C9">
      <w:pPr>
        <w:spacing w:after="0"/>
        <w:jc w:val="both"/>
        <w:rPr>
          <w:rFonts w:ascii="Times New Roman" w:hAnsi="Times New Roman" w:cs="Times New Roman"/>
        </w:rPr>
      </w:pPr>
    </w:p>
    <w:p w14:paraId="11B76AFD" w14:textId="212A178C" w:rsidR="00AF52C9" w:rsidRDefault="00AF52C9" w:rsidP="00AF52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52C9">
        <w:rPr>
          <w:rFonts w:ascii="Times New Roman" w:hAnsi="Times New Roman" w:cs="Times New Roman"/>
          <w:b/>
          <w:bCs/>
        </w:rPr>
        <w:t>Założenia zgłaszanych projektów</w:t>
      </w:r>
    </w:p>
    <w:p w14:paraId="738C60D7" w14:textId="77777777" w:rsidR="00AF52C9" w:rsidRPr="00AF52C9" w:rsidRDefault="00AF52C9" w:rsidP="00AF52C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92A6BB2" w14:textId="2D515AE2" w:rsidR="00AF52C9" w:rsidRDefault="0040644F" w:rsidP="004064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F52C9">
        <w:rPr>
          <w:rFonts w:ascii="Times New Roman" w:hAnsi="Times New Roman" w:cs="Times New Roman"/>
        </w:rPr>
        <w:t>Wybrane inicjatywy musz</w:t>
      </w:r>
      <w:r>
        <w:rPr>
          <w:rFonts w:ascii="Times New Roman" w:hAnsi="Times New Roman" w:cs="Times New Roman"/>
        </w:rPr>
        <w:t>ą</w:t>
      </w:r>
      <w:r w:rsidR="00AF52C9">
        <w:rPr>
          <w:rFonts w:ascii="Times New Roman" w:hAnsi="Times New Roman" w:cs="Times New Roman"/>
        </w:rPr>
        <w:t xml:space="preserve"> spełniać następujące warunki</w:t>
      </w:r>
      <w:r>
        <w:rPr>
          <w:rFonts w:ascii="Times New Roman" w:hAnsi="Times New Roman" w:cs="Times New Roman"/>
        </w:rPr>
        <w:t>:</w:t>
      </w:r>
    </w:p>
    <w:p w14:paraId="683EE551" w14:textId="77777777" w:rsidR="00AF52C9" w:rsidRDefault="00AF52C9" w:rsidP="0090342B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0C52F78F" w14:textId="113525D7" w:rsidR="00AF52C9" w:rsidRPr="00AF52C9" w:rsidRDefault="00AF52C9" w:rsidP="00AF52C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F52C9">
        <w:rPr>
          <w:rFonts w:ascii="Times New Roman" w:hAnsi="Times New Roman" w:cs="Times New Roman"/>
        </w:rPr>
        <w:t>omysł wnioskodawcy powinien być autorski i wynikać z konkretnych potrzeb</w:t>
      </w:r>
      <w:r w:rsidR="0040644F">
        <w:rPr>
          <w:rFonts w:ascii="Times New Roman" w:hAnsi="Times New Roman" w:cs="Times New Roman"/>
        </w:rPr>
        <w:t>.</w:t>
      </w:r>
      <w:r w:rsidRPr="00AF52C9">
        <w:rPr>
          <w:rFonts w:ascii="Times New Roman" w:hAnsi="Times New Roman" w:cs="Times New Roman"/>
        </w:rPr>
        <w:t xml:space="preserve"> </w:t>
      </w:r>
    </w:p>
    <w:p w14:paraId="3DBE153B" w14:textId="77777777" w:rsidR="00AF52C9" w:rsidRPr="00AF52C9" w:rsidRDefault="00AF52C9" w:rsidP="00AF52C9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65EFD647" w14:textId="3EF95E28" w:rsidR="00AF52C9" w:rsidRPr="00AF52C9" w:rsidRDefault="00AF52C9" w:rsidP="00AF52C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F52C9">
        <w:rPr>
          <w:rFonts w:ascii="Times New Roman" w:hAnsi="Times New Roman" w:cs="Times New Roman"/>
        </w:rPr>
        <w:t>owinien być skierowany do mieszkańców Gminy Haczów i realizowany na terenie gminy Haczów</w:t>
      </w:r>
      <w:r w:rsidR="0040644F">
        <w:rPr>
          <w:rFonts w:ascii="Times New Roman" w:hAnsi="Times New Roman" w:cs="Times New Roman"/>
        </w:rPr>
        <w:t>.</w:t>
      </w:r>
    </w:p>
    <w:p w14:paraId="609F5271" w14:textId="77777777" w:rsidR="004A7D70" w:rsidRDefault="00AF52C9" w:rsidP="004A7D7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F52C9">
        <w:rPr>
          <w:rFonts w:ascii="Times New Roman" w:hAnsi="Times New Roman" w:cs="Times New Roman"/>
        </w:rPr>
        <w:t>owinien posiadać jasno określony cel, dobrze zaplanowane działania skierowane do określonej grupy odbiorców</w:t>
      </w:r>
      <w:r w:rsidR="004A7D70">
        <w:rPr>
          <w:rFonts w:ascii="Times New Roman" w:hAnsi="Times New Roman" w:cs="Times New Roman"/>
        </w:rPr>
        <w:t>.</w:t>
      </w:r>
    </w:p>
    <w:p w14:paraId="38AA2C6C" w14:textId="18B6B0AA" w:rsidR="00AF52C9" w:rsidRPr="00AF52C9" w:rsidRDefault="004A7D70" w:rsidP="004A7D7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F52C9" w:rsidRPr="00AF52C9">
        <w:rPr>
          <w:rFonts w:ascii="Times New Roman" w:hAnsi="Times New Roman" w:cs="Times New Roman"/>
        </w:rPr>
        <w:t>ykorzystać zasoby lokalne (ludzi, organizacji, przestrzeni, infrastruktury),</w:t>
      </w:r>
    </w:p>
    <w:p w14:paraId="73770119" w14:textId="3E608629" w:rsidR="00AF52C9" w:rsidRPr="00AF52C9" w:rsidRDefault="00AF52C9" w:rsidP="00AF5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7D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5.  </w:t>
      </w:r>
      <w:r w:rsidR="00BC39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</w:t>
      </w:r>
      <w:r w:rsidRPr="00AF52C9">
        <w:rPr>
          <w:rFonts w:ascii="Times New Roman" w:hAnsi="Times New Roman" w:cs="Times New Roman"/>
        </w:rPr>
        <w:t>akładać wkład własnej pracy wnioskodawcy w realizację inicjatywy (wolontariat)</w:t>
      </w:r>
    </w:p>
    <w:p w14:paraId="6E6A8338" w14:textId="1E2308F6" w:rsidR="005063A6" w:rsidRPr="0090342B" w:rsidRDefault="00AF52C9" w:rsidP="00AF5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7D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6.    I</w:t>
      </w:r>
      <w:r w:rsidR="005063A6" w:rsidRPr="0090342B">
        <w:rPr>
          <w:rFonts w:ascii="Times New Roman" w:hAnsi="Times New Roman" w:cs="Times New Roman"/>
        </w:rPr>
        <w:t>nicjatywa musi mieć charakter bezpłatny (od uczestników nie mogą być pobierane żadne opłaty),</w:t>
      </w:r>
    </w:p>
    <w:p w14:paraId="5414D9DE" w14:textId="411B88F4" w:rsidR="00AF52C9" w:rsidRDefault="00AF52C9" w:rsidP="00AF5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7D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7.    Działania nie zakładają kupna środków trwałych.</w:t>
      </w:r>
    </w:p>
    <w:p w14:paraId="53F8E334" w14:textId="7F9DEF15" w:rsidR="005063A6" w:rsidRDefault="00AF52C9" w:rsidP="00AF52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8.  </w:t>
      </w:r>
      <w:r w:rsidR="004064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</w:t>
      </w:r>
      <w:r w:rsidR="005063A6" w:rsidRPr="00AF52C9">
        <w:rPr>
          <w:rFonts w:ascii="Times New Roman" w:hAnsi="Times New Roman" w:cs="Times New Roman"/>
        </w:rPr>
        <w:t>ziałania powinny być ukierunkowane na promocję czytelnictwa.</w:t>
      </w:r>
    </w:p>
    <w:p w14:paraId="489F4D47" w14:textId="77777777" w:rsidR="00AF52C9" w:rsidRDefault="00AF52C9" w:rsidP="00AF52C9">
      <w:pPr>
        <w:spacing w:after="0"/>
        <w:jc w:val="both"/>
        <w:rPr>
          <w:rFonts w:ascii="Times New Roman" w:hAnsi="Times New Roman" w:cs="Times New Roman"/>
        </w:rPr>
      </w:pPr>
    </w:p>
    <w:p w14:paraId="57657697" w14:textId="77777777" w:rsidR="008741C2" w:rsidRDefault="008741C2" w:rsidP="00787A1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BBAB8AA" w14:textId="77777777" w:rsidR="008741C2" w:rsidRDefault="008741C2" w:rsidP="00787A1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F61636D" w14:textId="77777777" w:rsidR="008741C2" w:rsidRDefault="008741C2" w:rsidP="00787A1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1E3157A" w14:textId="77777777" w:rsidR="008741C2" w:rsidRDefault="008741C2" w:rsidP="00787A1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2FB3965" w14:textId="77777777" w:rsidR="008741C2" w:rsidRDefault="008741C2" w:rsidP="00787A1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E9BF309" w14:textId="77777777" w:rsidR="008741C2" w:rsidRDefault="008741C2" w:rsidP="00787A1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EB0835D" w14:textId="05CF1979" w:rsidR="008741C2" w:rsidRDefault="008741C2" w:rsidP="00787A1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7510ECFA" wp14:editId="49AB57AA">
            <wp:extent cx="5760720" cy="602615"/>
            <wp:effectExtent l="0" t="0" r="0" b="6985"/>
            <wp:docPr id="1067976694" name="Obraz 1067976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37794" w14:textId="77777777" w:rsidR="008741C2" w:rsidRDefault="008741C2" w:rsidP="00787A1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20A858" w14:textId="77777777" w:rsidR="008741C2" w:rsidRDefault="008741C2" w:rsidP="008741C2">
      <w:pPr>
        <w:spacing w:after="0"/>
        <w:rPr>
          <w:rFonts w:ascii="Times New Roman" w:hAnsi="Times New Roman" w:cs="Times New Roman"/>
          <w:b/>
          <w:bCs/>
        </w:rPr>
      </w:pPr>
    </w:p>
    <w:p w14:paraId="3A753C78" w14:textId="5FC75FBB" w:rsidR="00787A15" w:rsidRDefault="00787A15" w:rsidP="00787A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342B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6</w:t>
      </w:r>
    </w:p>
    <w:p w14:paraId="39FE977D" w14:textId="5805DF86" w:rsidR="00787A15" w:rsidRDefault="00787A15" w:rsidP="00787A1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Budżet konkursu</w:t>
      </w:r>
    </w:p>
    <w:p w14:paraId="717206EA" w14:textId="77777777" w:rsidR="0040644F" w:rsidRDefault="0040644F" w:rsidP="00787A1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0CF318F" w14:textId="737B9782" w:rsidR="00AF52C9" w:rsidRPr="004A7D70" w:rsidRDefault="00787A15" w:rsidP="004A7D7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A7D70">
        <w:rPr>
          <w:rFonts w:ascii="Times New Roman" w:hAnsi="Times New Roman" w:cs="Times New Roman"/>
        </w:rPr>
        <w:t>Kwota przeznaczona na realizację zwycięskich inicjatyw w ramach konkursu wynosi 24 000 zł</w:t>
      </w:r>
      <w:r w:rsidR="004A7D70">
        <w:rPr>
          <w:rFonts w:ascii="Times New Roman" w:hAnsi="Times New Roman" w:cs="Times New Roman"/>
        </w:rPr>
        <w:t>.</w:t>
      </w:r>
    </w:p>
    <w:p w14:paraId="0D4D6A83" w14:textId="424E5AC1" w:rsidR="00787A15" w:rsidRDefault="00787A15" w:rsidP="00AF52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konkursu zostaną zrealizowane min. 3 projekty edukacyjno-animacyjne wybrane ze zgłoszonych inicjatyw społeczności lokalnej.</w:t>
      </w:r>
      <w:r w:rsidR="00F81A98">
        <w:rPr>
          <w:rFonts w:ascii="Times New Roman" w:hAnsi="Times New Roman" w:cs="Times New Roman"/>
        </w:rPr>
        <w:t xml:space="preserve"> Planujemy od 1 do 5 inicjatyw. </w:t>
      </w:r>
      <w:r>
        <w:rPr>
          <w:rFonts w:ascii="Times New Roman" w:hAnsi="Times New Roman" w:cs="Times New Roman"/>
        </w:rPr>
        <w:t xml:space="preserve"> Maksymalna</w:t>
      </w:r>
      <w:r w:rsidR="004A7D70">
        <w:rPr>
          <w:rFonts w:ascii="Times New Roman" w:hAnsi="Times New Roman" w:cs="Times New Roman"/>
        </w:rPr>
        <w:t xml:space="preserve"> kwota dofinansowania jednej inicjatywy wynosi </w:t>
      </w:r>
      <w:r w:rsidR="00F81A98">
        <w:rPr>
          <w:rFonts w:ascii="Times New Roman" w:hAnsi="Times New Roman" w:cs="Times New Roman"/>
        </w:rPr>
        <w:t>4</w:t>
      </w:r>
      <w:r w:rsidR="004A7D70">
        <w:rPr>
          <w:rFonts w:ascii="Times New Roman" w:hAnsi="Times New Roman" w:cs="Times New Roman"/>
        </w:rPr>
        <w:t> 000 zł.</w:t>
      </w:r>
    </w:p>
    <w:p w14:paraId="71C8892E" w14:textId="5806CE28" w:rsidR="009C6F4B" w:rsidRPr="0040644F" w:rsidRDefault="004A7D70" w:rsidP="0040644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związane z realizacją projektu inicjatywy musz</w:t>
      </w:r>
      <w:r w:rsidR="00BC39C4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spełniać warunek kosztu kwalifikowanego zgodnie z katalogiem Narodowego Centrum Kultury (Załącznik nr 1 do niniejszego Regulaminu)</w:t>
      </w:r>
      <w:r w:rsidR="0040644F">
        <w:rPr>
          <w:rFonts w:ascii="Times New Roman" w:hAnsi="Times New Roman" w:cs="Times New Roman"/>
        </w:rPr>
        <w:t>.</w:t>
      </w:r>
    </w:p>
    <w:p w14:paraId="1F897F75" w14:textId="26E9C8C9" w:rsidR="004A7D70" w:rsidRDefault="004A7D70" w:rsidP="00AF52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Planowana jest jedna edycja konkursu. Jednak w</w:t>
      </w:r>
      <w:r w:rsidR="00341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przypadku braku zgłoszeń inicjatyw, lub niewykorzystania pełnej kwoty budżetu konkursu, GBP w</w:t>
      </w:r>
      <w:r w:rsidR="00341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Haczowie zastrzega sobie prawo do ogłoszenia kolejnej edycji konkursu w</w:t>
      </w:r>
      <w:r w:rsidR="00341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roku 2024 z zastrzeżeniem §3, pkt. 2</w:t>
      </w:r>
      <w:r w:rsidR="003415BF">
        <w:rPr>
          <w:rFonts w:ascii="Times New Roman" w:hAnsi="Times New Roman" w:cs="Times New Roman"/>
        </w:rPr>
        <w:t>.</w:t>
      </w:r>
    </w:p>
    <w:p w14:paraId="6DE5460A" w14:textId="40C3085E" w:rsidR="003415BF" w:rsidRDefault="00112ADD" w:rsidP="00AF52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projektu nie przewiduje się dofinansowania kosztów działalności i wspomagania organizacji(grupy/osoby), pokrywania kosztów funkcjonowania, wynagrodzenia dla autorów  projektu.</w:t>
      </w:r>
    </w:p>
    <w:p w14:paraId="67BC0ADD" w14:textId="1931B425" w:rsidR="00112ADD" w:rsidRDefault="00112ADD" w:rsidP="00AF52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realizacji inicjatyw oddolnych wnioskodawcom nie przekazuje się żadnych środków finansowych. Wszelkie płatności uwzględnione we wniosku realizowane  są przez GBP </w:t>
      </w:r>
      <w:r w:rsidR="004064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Haczowie. </w:t>
      </w:r>
    </w:p>
    <w:p w14:paraId="5630AD71" w14:textId="1524C482" w:rsidR="00112ADD" w:rsidRDefault="00112ADD" w:rsidP="00AF52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Rozliczeniem wspartych inicjatyw zajmować się będzie BGP w Haczowie.</w:t>
      </w:r>
    </w:p>
    <w:p w14:paraId="7A4A16DD" w14:textId="6B0EAD21" w:rsidR="00112ADD" w:rsidRDefault="00112ADD" w:rsidP="00AF52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musz</w:t>
      </w:r>
      <w:r w:rsidR="0040644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być każdorazowo uzgodnione i zatwierdzone przez GBP w Haczowie.</w:t>
      </w:r>
    </w:p>
    <w:p w14:paraId="7DD0E8C2" w14:textId="0E209274" w:rsidR="00FF02D2" w:rsidRDefault="00FF02D2" w:rsidP="00AF52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Gwarancją zobowiązań Wnioskodawcy projektu GBP w Haczowie jest umowa, która zostanie zawarta pomiędzy obiema stronami. Integralną częścią porozumienia jest opis projektu i jego budżetu.</w:t>
      </w:r>
    </w:p>
    <w:p w14:paraId="3492729B" w14:textId="025A5332" w:rsidR="00FF02D2" w:rsidRDefault="00FF02D2" w:rsidP="00AF52C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GBP w Haczowie  zapewnia autorom zwycięskich inicjatyw pomoc merytoryczną i organizacyjną w realizacji przedsięwzięć.</w:t>
      </w:r>
    </w:p>
    <w:p w14:paraId="59F3CBFC" w14:textId="77777777" w:rsidR="00FF02D2" w:rsidRDefault="00FF02D2" w:rsidP="00FF02D2">
      <w:pPr>
        <w:spacing w:after="0"/>
        <w:jc w:val="both"/>
        <w:rPr>
          <w:rFonts w:ascii="Times New Roman" w:hAnsi="Times New Roman" w:cs="Times New Roman"/>
        </w:rPr>
      </w:pPr>
    </w:p>
    <w:p w14:paraId="682F2CE8" w14:textId="048AA414" w:rsidR="00FF02D2" w:rsidRDefault="00FF02D2" w:rsidP="00FF02D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342B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7</w:t>
      </w:r>
    </w:p>
    <w:p w14:paraId="0E5F9FDE" w14:textId="5FAA333F" w:rsidR="00FF02D2" w:rsidRDefault="00FF02D2" w:rsidP="00FF02D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i terminy zg</w:t>
      </w:r>
      <w:r w:rsidR="00B83BEF">
        <w:rPr>
          <w:rFonts w:ascii="Times New Roman" w:hAnsi="Times New Roman" w:cs="Times New Roman"/>
          <w:b/>
          <w:bCs/>
        </w:rPr>
        <w:t>ł</w:t>
      </w:r>
      <w:r>
        <w:rPr>
          <w:rFonts w:ascii="Times New Roman" w:hAnsi="Times New Roman" w:cs="Times New Roman"/>
          <w:b/>
          <w:bCs/>
        </w:rPr>
        <w:t>aszania inicjatyw</w:t>
      </w:r>
    </w:p>
    <w:p w14:paraId="78837A08" w14:textId="77777777" w:rsidR="00B83BEF" w:rsidRDefault="00B83BEF" w:rsidP="00FF02D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4C86440" w14:textId="5E2DEFE8" w:rsidR="00B83BEF" w:rsidRDefault="00B83BEF" w:rsidP="0040644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uczestnictwa w Konkursie jest złożenie podpisanego wniosku o dotację na udostępnionym formularzu ( Załącznik nr 2 do niniejszego Regulaminu), w formie papierowej drogą pocztową na adres: </w:t>
      </w:r>
      <w:r w:rsidR="0040644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minna Biblioteka Publiczna w Haczowie, Haczów 93, 36-212 Haczów lub osobiście w siedzibie Biblioteki od poniedziałku do piątku w godz. od 9.00 do 15.00, w kopercie z adnotacją „Konkurs na inicjatywy oddolne” lub złożyć wniosek w wersji elektronicznej na adres  e-mail: </w:t>
      </w:r>
      <w:hyperlink r:id="rId9" w:history="1">
        <w:r w:rsidRPr="005211DD">
          <w:rPr>
            <w:rStyle w:val="Hipercze"/>
            <w:rFonts w:ascii="Times New Roman" w:hAnsi="Times New Roman" w:cs="Times New Roman"/>
          </w:rPr>
          <w:t>biblioteka@haczow.pl</w:t>
        </w:r>
      </w:hyperlink>
      <w:r>
        <w:rPr>
          <w:rFonts w:ascii="Times New Roman" w:hAnsi="Times New Roman" w:cs="Times New Roman"/>
        </w:rPr>
        <w:t>.</w:t>
      </w:r>
    </w:p>
    <w:p w14:paraId="4F818ECE" w14:textId="2307A2FA" w:rsidR="00B83BEF" w:rsidRDefault="00B83BEF" w:rsidP="0040644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bookmarkStart w:id="3" w:name="_Hlk155161316"/>
      <w:r>
        <w:rPr>
          <w:rFonts w:ascii="Times New Roman" w:hAnsi="Times New Roman" w:cs="Times New Roman"/>
        </w:rPr>
        <w:t>Wnioski o dofinansowanie należy składać od 1 lutego do 18 lutego 2024 r. (decyduje data wpływu wniosku do biblioteki, nie data stempla pocztowego.</w:t>
      </w:r>
    </w:p>
    <w:bookmarkEnd w:id="3"/>
    <w:p w14:paraId="0891E537" w14:textId="27B840C1" w:rsidR="00B83BEF" w:rsidRDefault="00B83BEF" w:rsidP="0040644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dostarczone po terminie określonym w  pkt. 2 nie będą rozpatrywane.</w:t>
      </w:r>
    </w:p>
    <w:p w14:paraId="10F525CF" w14:textId="0D1D58EA" w:rsidR="00B83BEF" w:rsidRDefault="00B83BEF" w:rsidP="0040644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powinien być wypełniony komputerowo.</w:t>
      </w:r>
    </w:p>
    <w:p w14:paraId="275F0201" w14:textId="5F8834F6" w:rsidR="00AF225D" w:rsidRDefault="00AF225D" w:rsidP="0040644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o otrzymaniu zgłoszenia wys</w:t>
      </w:r>
      <w:r w:rsidR="0040644F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ane zostanie drog</w:t>
      </w:r>
      <w:r w:rsidR="0040644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e-mailowa z adresu: </w:t>
      </w:r>
      <w:hyperlink r:id="rId10" w:history="1">
        <w:r w:rsidRPr="005211DD">
          <w:rPr>
            <w:rStyle w:val="Hipercze"/>
            <w:rFonts w:ascii="Times New Roman" w:hAnsi="Times New Roman" w:cs="Times New Roman"/>
          </w:rPr>
          <w:t>biblioteka@haczow.pl</w:t>
        </w:r>
      </w:hyperlink>
      <w:r>
        <w:rPr>
          <w:rFonts w:ascii="Times New Roman" w:hAnsi="Times New Roman" w:cs="Times New Roman"/>
        </w:rPr>
        <w:t xml:space="preserve">, na adres podany w formularzu zgłoszeniowym w ciągu 2 dni roboczych.   </w:t>
      </w:r>
    </w:p>
    <w:p w14:paraId="2E99C97B" w14:textId="369C7C7D" w:rsidR="00B83BEF" w:rsidRDefault="00AF225D" w:rsidP="0040644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Rozpatrywane będą projekty złożone na oryginalnym formularzu zgłoszeniowym.</w:t>
      </w:r>
    </w:p>
    <w:p w14:paraId="5372CE10" w14:textId="2936B78F" w:rsidR="008741C2" w:rsidRPr="008741C2" w:rsidRDefault="008741C2" w:rsidP="008741C2">
      <w:pPr>
        <w:spacing w:after="0"/>
        <w:ind w:left="142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32CB60D" wp14:editId="1B15971B">
            <wp:extent cx="5760720" cy="602615"/>
            <wp:effectExtent l="0" t="0" r="0" b="6985"/>
            <wp:docPr id="1345338274" name="Obraz 1345338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F860E" w14:textId="77777777" w:rsidR="008741C2" w:rsidRPr="008741C2" w:rsidRDefault="008741C2" w:rsidP="008741C2">
      <w:pPr>
        <w:spacing w:after="0"/>
        <w:ind w:left="142"/>
        <w:rPr>
          <w:rFonts w:ascii="Times New Roman" w:hAnsi="Times New Roman" w:cs="Times New Roman"/>
        </w:rPr>
      </w:pPr>
    </w:p>
    <w:p w14:paraId="18608E9A" w14:textId="77777777" w:rsidR="008741C2" w:rsidRPr="008741C2" w:rsidRDefault="008741C2" w:rsidP="008741C2">
      <w:pPr>
        <w:spacing w:after="0"/>
        <w:ind w:left="142"/>
        <w:rPr>
          <w:rFonts w:ascii="Times New Roman" w:hAnsi="Times New Roman" w:cs="Times New Roman"/>
        </w:rPr>
      </w:pPr>
    </w:p>
    <w:p w14:paraId="7B0B775E" w14:textId="12F6928B" w:rsidR="008741C2" w:rsidRDefault="00AF225D" w:rsidP="0040644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wniosku wraz z załącznikami będzie do pobrania na stronie internetowej Gminnej </w:t>
      </w:r>
    </w:p>
    <w:p w14:paraId="0EBB6C98" w14:textId="154E9F31" w:rsidR="00AF225D" w:rsidRPr="0040644F" w:rsidRDefault="0040644F" w:rsidP="0040644F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C39C4">
        <w:rPr>
          <w:rFonts w:ascii="Times New Roman" w:hAnsi="Times New Roman" w:cs="Times New Roman"/>
        </w:rPr>
        <w:t xml:space="preserve">     </w:t>
      </w:r>
      <w:r w:rsidR="00AF225D" w:rsidRPr="0040644F">
        <w:rPr>
          <w:rFonts w:ascii="Times New Roman" w:hAnsi="Times New Roman" w:cs="Times New Roman"/>
        </w:rPr>
        <w:t xml:space="preserve">Biblioteki Publicznej w Haczowie </w:t>
      </w:r>
      <w:hyperlink r:id="rId11" w:history="1">
        <w:r w:rsidR="00AF225D" w:rsidRPr="0040644F">
          <w:rPr>
            <w:rStyle w:val="Hipercze"/>
            <w:rFonts w:ascii="Times New Roman" w:hAnsi="Times New Roman" w:cs="Times New Roman"/>
          </w:rPr>
          <w:t>www.biblioteka.haczow.pl</w:t>
        </w:r>
      </w:hyperlink>
      <w:r w:rsidR="00AF225D" w:rsidRPr="0040644F">
        <w:rPr>
          <w:rFonts w:ascii="Times New Roman" w:hAnsi="Times New Roman" w:cs="Times New Roman"/>
        </w:rPr>
        <w:t xml:space="preserve"> w zakładce BLISKO.</w:t>
      </w:r>
    </w:p>
    <w:p w14:paraId="0E1EAA59" w14:textId="111D3E1B" w:rsidR="00AF225D" w:rsidRDefault="00AF225D" w:rsidP="0040644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Złożenie wniosku o dotację jest jednoznaczne z akceptacją zasad przetwarzania </w:t>
      </w:r>
      <w:r w:rsidR="004064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wykorzystywania danych w celu realizacji zadania „Bliżej książki, bliżej siebie.</w:t>
      </w:r>
      <w:r w:rsidR="00CE2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Biblioteka integruje</w:t>
      </w:r>
      <w:r w:rsidR="00CE2F89">
        <w:rPr>
          <w:rFonts w:ascii="Times New Roman" w:hAnsi="Times New Roman" w:cs="Times New Roman"/>
        </w:rPr>
        <w:t xml:space="preserve"> i inspiruje” (Załącznik nr 4 do niniejszego Regulaminu).</w:t>
      </w:r>
    </w:p>
    <w:p w14:paraId="0BB18B68" w14:textId="7F4CC7C8" w:rsidR="00CE2F89" w:rsidRDefault="00CE2F89" w:rsidP="0040644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inicjatyw nastąpi najpóźniej do 23 lutego 2024 r.</w:t>
      </w:r>
    </w:p>
    <w:p w14:paraId="434CB667" w14:textId="3054BC00" w:rsidR="00CE2F89" w:rsidRDefault="00CE2F89" w:rsidP="0040644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wynikach Konkursu zostanie podana do publicznej wiadomości na stronie internetowej </w:t>
      </w:r>
      <w:hyperlink r:id="rId12" w:history="1">
        <w:r w:rsidRPr="005211DD">
          <w:rPr>
            <w:rStyle w:val="Hipercze"/>
            <w:rFonts w:ascii="Times New Roman" w:hAnsi="Times New Roman" w:cs="Times New Roman"/>
          </w:rPr>
          <w:t>www.biblioteka.haczow.pl</w:t>
        </w:r>
      </w:hyperlink>
      <w:r>
        <w:rPr>
          <w:rFonts w:ascii="Times New Roman" w:hAnsi="Times New Roman" w:cs="Times New Roman"/>
        </w:rPr>
        <w:t xml:space="preserve"> najpóźniej do 29 lutego 2024 r. ( z wyjątkiem wydłużenia terminu w sytuacjach od nas niezależnych).</w:t>
      </w:r>
    </w:p>
    <w:p w14:paraId="1AFA2AF2" w14:textId="77777777" w:rsidR="00CE2F89" w:rsidRPr="00CE2F89" w:rsidRDefault="00CE2F89" w:rsidP="00CE2F89">
      <w:pPr>
        <w:spacing w:after="0"/>
        <w:rPr>
          <w:rFonts w:ascii="Times New Roman" w:hAnsi="Times New Roman" w:cs="Times New Roman"/>
        </w:rPr>
      </w:pPr>
    </w:p>
    <w:p w14:paraId="170CFC13" w14:textId="4D4EFE1B" w:rsidR="00FF02D2" w:rsidRDefault="00AF225D" w:rsidP="00FF02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1993A2C" w14:textId="7156B57A" w:rsidR="009C6F4B" w:rsidRDefault="009C6F4B" w:rsidP="00FF02D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6F4B">
        <w:rPr>
          <w:rFonts w:ascii="Times New Roman" w:hAnsi="Times New Roman" w:cs="Times New Roman"/>
          <w:b/>
          <w:bCs/>
        </w:rPr>
        <w:t>§8</w:t>
      </w:r>
    </w:p>
    <w:p w14:paraId="495971C7" w14:textId="0BD246A2" w:rsidR="009C6F4B" w:rsidRDefault="009C6F4B" w:rsidP="00FF02D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Komisja konkursowa i kryteria oceny</w:t>
      </w:r>
    </w:p>
    <w:p w14:paraId="345CD0D6" w14:textId="77777777" w:rsidR="009C6F4B" w:rsidRDefault="009C6F4B" w:rsidP="00FF02D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50B5439" w14:textId="0C5E2BF8" w:rsidR="009C6F4B" w:rsidRDefault="009C6F4B" w:rsidP="0040644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i wyboru zgłoszonych do konkursu inicjatyw dokona Komisja Konkursu powołana przez GBP w Haczowie.</w:t>
      </w:r>
    </w:p>
    <w:p w14:paraId="33B6FEF8" w14:textId="0C80DA4C" w:rsidR="009C6F4B" w:rsidRDefault="009C6F4B" w:rsidP="0040644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zgłoszonych inicjatyw społecznych przeprowadzona będzie na podstawie kryteriów zawartych w karcie oceny ( Załącznik nr 3 do niniejszego Regulaminu).</w:t>
      </w:r>
    </w:p>
    <w:p w14:paraId="21292235" w14:textId="79DC8C4E" w:rsidR="009C6F4B" w:rsidRDefault="009C6F4B" w:rsidP="0040644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Konkursowa dokona wyboru min. 3 inicjatyw </w:t>
      </w:r>
      <w:r w:rsidR="0032602A">
        <w:rPr>
          <w:rFonts w:ascii="Times New Roman" w:hAnsi="Times New Roman" w:cs="Times New Roman"/>
        </w:rPr>
        <w:t xml:space="preserve">(planujemy przyjąć od 1 do 5 inicjatyw) </w:t>
      </w:r>
      <w:r>
        <w:rPr>
          <w:rFonts w:ascii="Times New Roman" w:hAnsi="Times New Roman" w:cs="Times New Roman"/>
        </w:rPr>
        <w:t>do realizacji i dofinansowania.</w:t>
      </w:r>
    </w:p>
    <w:p w14:paraId="6CE732D0" w14:textId="6EE02145" w:rsidR="009C6F4B" w:rsidRDefault="009C6F4B" w:rsidP="0040644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wniosku nie jest jednoznaczne z przyjęciem zadania do realizacji.</w:t>
      </w:r>
    </w:p>
    <w:p w14:paraId="0D266029" w14:textId="2A3549E9" w:rsidR="009C6F4B" w:rsidRDefault="00345C7E" w:rsidP="0040644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Zgłoszone wnioski poddane zostaną w pierwszym etapie ocenie formalnej, prowadzonej przez komisję konkursową.</w:t>
      </w:r>
    </w:p>
    <w:p w14:paraId="6B211331" w14:textId="7D3531CE" w:rsidR="00345C7E" w:rsidRDefault="00345C7E" w:rsidP="0040644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Wnioskodawcy, których zgłoszenia będą posiadały błędy formalne, zostaną odrzucone. Pomysły, które przejdą pozytywnie ocenę formalną, poddane zostaną ocenie merytorycznej.</w:t>
      </w:r>
    </w:p>
    <w:p w14:paraId="13CA6C6B" w14:textId="132EFBA7" w:rsidR="009C6F4B" w:rsidRDefault="00345C7E" w:rsidP="0040644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45C7E">
        <w:rPr>
          <w:rFonts w:ascii="Times New Roman" w:hAnsi="Times New Roman" w:cs="Times New Roman"/>
        </w:rPr>
        <w:t>Pozytywn</w:t>
      </w:r>
      <w:r w:rsidR="00BC39C4">
        <w:rPr>
          <w:rFonts w:ascii="Times New Roman" w:hAnsi="Times New Roman" w:cs="Times New Roman"/>
        </w:rPr>
        <w:t>ą</w:t>
      </w:r>
      <w:r w:rsidRPr="00345C7E">
        <w:rPr>
          <w:rFonts w:ascii="Times New Roman" w:hAnsi="Times New Roman" w:cs="Times New Roman"/>
        </w:rPr>
        <w:t xml:space="preserve"> ocenę formalną otrzymają zgłoszenia spełniające łącznie nastę</w:t>
      </w:r>
      <w:r>
        <w:rPr>
          <w:rFonts w:ascii="Times New Roman" w:hAnsi="Times New Roman" w:cs="Times New Roman"/>
        </w:rPr>
        <w:t>pujące warunki:</w:t>
      </w:r>
    </w:p>
    <w:p w14:paraId="61C6754D" w14:textId="6E722698" w:rsidR="00345C7E" w:rsidRDefault="00345C7E" w:rsidP="0040644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złożone w terminie podanym w niniejszym Regulaminie.</w:t>
      </w:r>
    </w:p>
    <w:p w14:paraId="4FF0B75C" w14:textId="332AE49E" w:rsidR="00345C7E" w:rsidRDefault="00345C7E" w:rsidP="0040644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kompletne, składające się z poprawnie wypełnionego formularza i podpisanej klauzuli informacyjnej,</w:t>
      </w:r>
    </w:p>
    <w:p w14:paraId="79D9FE80" w14:textId="55663057" w:rsidR="00345C7E" w:rsidRDefault="00345C7E" w:rsidP="0040644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sporządzone na właściwym formularzu,</w:t>
      </w:r>
    </w:p>
    <w:p w14:paraId="787F285A" w14:textId="44029F21" w:rsidR="00345C7E" w:rsidRDefault="00345C7E" w:rsidP="0040644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opatrzone podpisem,</w:t>
      </w:r>
    </w:p>
    <w:p w14:paraId="08826BDC" w14:textId="05305A1B" w:rsidR="00345C7E" w:rsidRDefault="00345C7E" w:rsidP="0040644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zgłoszenia,</w:t>
      </w:r>
      <w:r w:rsidR="00BC39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0C4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których okres realizacji pomysłu mieści się w terminach określonych </w:t>
      </w:r>
      <w:r w:rsidR="004064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niniejszym Regulaminie.</w:t>
      </w:r>
    </w:p>
    <w:p w14:paraId="6A068792" w14:textId="630D66CE" w:rsidR="000C43AD" w:rsidRDefault="000C43AD" w:rsidP="0040644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utworzona lista rankingowa złożonych projektów. Organizator Konkursu zastrzega sobie prawo wyboru kolejnego wniosku na liście rankingowej, w przypadku złożenia rezygnacji przez wybranego Wnioskodawcę.</w:t>
      </w:r>
    </w:p>
    <w:p w14:paraId="3F13FF84" w14:textId="726ECF51" w:rsidR="000C43AD" w:rsidRDefault="000C43AD" w:rsidP="0040644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GBP w Haczowie zastrzega sobie prawo odstąpienia od realizacji inicjatywy, jeśli zostaną ujawnione nowe okoliczności uniemożliwiające jej realizację i wyboru kolejnego wniosku na liście rankingowej.</w:t>
      </w:r>
    </w:p>
    <w:p w14:paraId="455246FF" w14:textId="44AD66C7" w:rsidR="000C43AD" w:rsidRDefault="000C43AD" w:rsidP="0040644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</w:t>
      </w:r>
      <w:r w:rsidR="00BC39C4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decyzj</w:t>
      </w:r>
      <w:r w:rsidR="00BC39C4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o przyznaniu środków finansowych podejmuje GBP w Haczowie.</w:t>
      </w:r>
    </w:p>
    <w:p w14:paraId="6BB1FB55" w14:textId="77777777" w:rsidR="000C43AD" w:rsidRDefault="000C43AD" w:rsidP="0040644F">
      <w:pPr>
        <w:spacing w:after="0"/>
        <w:jc w:val="both"/>
        <w:rPr>
          <w:rFonts w:ascii="Times New Roman" w:hAnsi="Times New Roman" w:cs="Times New Roman"/>
        </w:rPr>
      </w:pPr>
    </w:p>
    <w:p w14:paraId="4A9C6CB1" w14:textId="77777777" w:rsidR="008741C2" w:rsidRDefault="008741C2" w:rsidP="000C43A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3C872C9" w14:textId="77777777" w:rsidR="008741C2" w:rsidRDefault="008741C2" w:rsidP="000C43A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EF14EFA" w14:textId="77777777" w:rsidR="008741C2" w:rsidRDefault="008741C2" w:rsidP="000C43A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42741A" w14:textId="77777777" w:rsidR="008741C2" w:rsidRDefault="008741C2" w:rsidP="000C43A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780347" w14:textId="77777777" w:rsidR="008741C2" w:rsidRDefault="008741C2" w:rsidP="000C43A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1C94436" w14:textId="5F931D60" w:rsidR="008741C2" w:rsidRDefault="008741C2" w:rsidP="000C43A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9DACB7C" wp14:editId="59DC4E76">
            <wp:extent cx="5760720" cy="602615"/>
            <wp:effectExtent l="0" t="0" r="0" b="6985"/>
            <wp:docPr id="1258497238" name="Obraz 1258497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58A1" w14:textId="77777777" w:rsidR="008741C2" w:rsidRDefault="008741C2" w:rsidP="000C43A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25449CD" w14:textId="77777777" w:rsidR="008741C2" w:rsidRDefault="008741C2" w:rsidP="000C43A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1F3E00E" w14:textId="77777777" w:rsidR="008741C2" w:rsidRDefault="008741C2" w:rsidP="000C43A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FEA1373" w14:textId="469FF7D7" w:rsidR="000C43AD" w:rsidRDefault="000C43AD" w:rsidP="000C43A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6F4B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9</w:t>
      </w:r>
    </w:p>
    <w:p w14:paraId="3515162E" w14:textId="44C12987" w:rsidR="000C43AD" w:rsidRDefault="000C43AD" w:rsidP="000C43A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Realizacja projektu</w:t>
      </w:r>
    </w:p>
    <w:p w14:paraId="0F7D693B" w14:textId="77777777" w:rsidR="000C43AD" w:rsidRDefault="000C43AD" w:rsidP="000C43A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C196834" w14:textId="00FB01F7" w:rsidR="000C43AD" w:rsidRDefault="00E82981" w:rsidP="0040644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Realizowany projekt musi być aktywnie promowany w społeczności lokalnej.</w:t>
      </w:r>
    </w:p>
    <w:p w14:paraId="32BCF44E" w14:textId="5B4EFB34" w:rsidR="00E82981" w:rsidRDefault="00E82981" w:rsidP="0040644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materiały promujące zadanie muszą spełniać wymogi formalne projektu BLISKO </w:t>
      </w:r>
      <w:r w:rsidR="004064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musz</w:t>
      </w:r>
      <w:r w:rsidR="0040644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zostać wcześniej zaakceptowane przez GBP w Haczowie.</w:t>
      </w:r>
    </w:p>
    <w:p w14:paraId="5E01239C" w14:textId="717B123A" w:rsidR="00E82981" w:rsidRDefault="00E82981" w:rsidP="0040644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grupa realizująca projekt jest zobowiązana do przygotowania dokumentacji filmowej lub zdjęciowej z realizacji projektu </w:t>
      </w:r>
      <w:r w:rsidR="0032602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może mieć ona formę np. 5 minutowego filmu, Animacji zdjęciowej</w:t>
      </w:r>
      <w:r w:rsidR="0032602A">
        <w:rPr>
          <w:rFonts w:ascii="Times New Roman" w:hAnsi="Times New Roman" w:cs="Times New Roman"/>
        </w:rPr>
        <w:t>, dokumentacji fotograficznej</w:t>
      </w:r>
      <w:r>
        <w:rPr>
          <w:rFonts w:ascii="Times New Roman" w:hAnsi="Times New Roman" w:cs="Times New Roman"/>
        </w:rPr>
        <w:t xml:space="preserve"> z realizacji zadania). Dokumentacja ta zostanie opublikowana na stronie internetowej GBP w Haczowie.</w:t>
      </w:r>
    </w:p>
    <w:p w14:paraId="1393689D" w14:textId="6D461A3C" w:rsidR="008741C2" w:rsidRDefault="008741C2" w:rsidP="0040644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efektem końcowym zadania będzie stworzenie wystawy, nagranie filmu, czy wydanie książki, publikacja ta musi mieć formę ogólnodostępną ( np. w formie wystawy czasowej, stałej, publikacji na stronie internetowej biblioteki lub włączenia do księgozbioru Biblioteki).</w:t>
      </w:r>
    </w:p>
    <w:p w14:paraId="2765340F" w14:textId="77777777" w:rsidR="008741C2" w:rsidRDefault="008741C2" w:rsidP="0040644F">
      <w:pPr>
        <w:spacing w:after="0"/>
        <w:jc w:val="both"/>
        <w:rPr>
          <w:rFonts w:ascii="Times New Roman" w:hAnsi="Times New Roman" w:cs="Times New Roman"/>
        </w:rPr>
      </w:pPr>
    </w:p>
    <w:p w14:paraId="3285A5A1" w14:textId="75293542" w:rsidR="008741C2" w:rsidRDefault="008741C2" w:rsidP="008741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6F4B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10</w:t>
      </w:r>
    </w:p>
    <w:p w14:paraId="65741B1A" w14:textId="3017D4D8" w:rsidR="008741C2" w:rsidRDefault="008741C2" w:rsidP="008741C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Dodatkowe informacje na temat naboru wniosków</w:t>
      </w:r>
    </w:p>
    <w:p w14:paraId="36E7362F" w14:textId="77777777" w:rsidR="008741C2" w:rsidRDefault="008741C2" w:rsidP="008741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ABDBE4D" w14:textId="55E014B8" w:rsidR="008741C2" w:rsidRDefault="008741C2" w:rsidP="0040644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można uzyskać w Gminnej Bibliotece Publicznej w Haczowie.</w:t>
      </w:r>
    </w:p>
    <w:p w14:paraId="5AACFE42" w14:textId="4989BC0C" w:rsidR="00FF4554" w:rsidRDefault="008741C2" w:rsidP="0040644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</w:t>
      </w:r>
      <w:r w:rsidR="00FF4554">
        <w:rPr>
          <w:rFonts w:ascii="Times New Roman" w:hAnsi="Times New Roman" w:cs="Times New Roman"/>
        </w:rPr>
        <w:t>: dyrektor GBP w Haczowie, e-mail: biblioteka@haczow.pl</w:t>
      </w:r>
      <w:r>
        <w:rPr>
          <w:rFonts w:ascii="Times New Roman" w:hAnsi="Times New Roman" w:cs="Times New Roman"/>
        </w:rPr>
        <w:t xml:space="preserve"> </w:t>
      </w:r>
    </w:p>
    <w:p w14:paraId="2CFA8909" w14:textId="77777777" w:rsidR="00FF4554" w:rsidRPr="00FF4554" w:rsidRDefault="00FF4554" w:rsidP="0040644F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56196E8" w14:textId="67141D98" w:rsidR="00FF4554" w:rsidRPr="0040644F" w:rsidRDefault="00FF4554" w:rsidP="0040644F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40644F">
        <w:rPr>
          <w:rFonts w:ascii="Times New Roman" w:hAnsi="Times New Roman" w:cs="Times New Roman"/>
        </w:rPr>
        <w:t>§11</w:t>
      </w:r>
    </w:p>
    <w:p w14:paraId="4131B3EE" w14:textId="189CCB71" w:rsidR="00FF4554" w:rsidRPr="0040644F" w:rsidRDefault="00FF4554" w:rsidP="0040644F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40644F">
        <w:rPr>
          <w:rFonts w:ascii="Times New Roman" w:hAnsi="Times New Roman" w:cs="Times New Roman"/>
        </w:rPr>
        <w:t>Postanowienia końcowe</w:t>
      </w:r>
    </w:p>
    <w:p w14:paraId="03267966" w14:textId="77777777" w:rsidR="00FF4554" w:rsidRPr="00FF4554" w:rsidRDefault="00FF4554" w:rsidP="0040644F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695D9680" w14:textId="785CFD4A" w:rsidR="00FF4554" w:rsidRDefault="00FF4554" w:rsidP="0040644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F4554">
        <w:rPr>
          <w:rFonts w:ascii="Times New Roman" w:hAnsi="Times New Roman" w:cs="Times New Roman"/>
        </w:rPr>
        <w:t>Niniejszy Regulamin jest do</w:t>
      </w:r>
      <w:r>
        <w:rPr>
          <w:rFonts w:ascii="Times New Roman" w:hAnsi="Times New Roman" w:cs="Times New Roman"/>
        </w:rPr>
        <w:t>s</w:t>
      </w:r>
      <w:r w:rsidRPr="00FF4554">
        <w:rPr>
          <w:rFonts w:ascii="Times New Roman" w:hAnsi="Times New Roman" w:cs="Times New Roman"/>
        </w:rPr>
        <w:t xml:space="preserve">tępny na stronie internetowej </w:t>
      </w:r>
      <w:hyperlink r:id="rId13" w:history="1">
        <w:r w:rsidRPr="005211DD">
          <w:rPr>
            <w:rStyle w:val="Hipercze"/>
            <w:rFonts w:ascii="Times New Roman" w:hAnsi="Times New Roman" w:cs="Times New Roman"/>
          </w:rPr>
          <w:t>www.biblioteka.haczow.pl</w:t>
        </w:r>
      </w:hyperlink>
      <w:r>
        <w:rPr>
          <w:rFonts w:ascii="Times New Roman" w:hAnsi="Times New Roman" w:cs="Times New Roman"/>
        </w:rPr>
        <w:t xml:space="preserve"> w sposób umożliwiający jego pobranie na urządzenie końcowe, przechowywanie i odtwarzanie </w:t>
      </w:r>
      <w:r w:rsidR="004064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zwykłym toku czynności.</w:t>
      </w:r>
    </w:p>
    <w:p w14:paraId="08F6E50C" w14:textId="2178C18A" w:rsidR="00FF4554" w:rsidRDefault="00FF4554" w:rsidP="0040644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niniejszego Regulaminu podlegają przepisom prawa polskiego. W sprawach nieuregulowanych niniejszym Regulaminem zastosowanie znajdować będą powszechnie obowiązujące przepisy prawa, a w szczególności przepisy Kodeksu Cywilnego oraz REGULAMIN KONKURSU W RAMACH KIERUNKU INTERWENCJI 4.1</w:t>
      </w:r>
      <w:r w:rsidR="00262420">
        <w:rPr>
          <w:rFonts w:ascii="Times New Roman" w:hAnsi="Times New Roman" w:cs="Times New Roman"/>
        </w:rPr>
        <w:t>. BLISKO-BIBLIOTEKA | LOKALNOŚĆ | INICJATYWY | SPOŁECZNOŚĆ | KOOPERACJA | ODDOLNOŚĆ  PRIORYTET 4 NARODOWEGO PROGRAMU</w:t>
      </w:r>
      <w:r w:rsidR="0040644F">
        <w:rPr>
          <w:rFonts w:ascii="Times New Roman" w:hAnsi="Times New Roman" w:cs="Times New Roman"/>
        </w:rPr>
        <w:t xml:space="preserve"> </w:t>
      </w:r>
      <w:r w:rsidR="00262420">
        <w:rPr>
          <w:rFonts w:ascii="Times New Roman" w:hAnsi="Times New Roman" w:cs="Times New Roman"/>
        </w:rPr>
        <w:t>ROZWOJU CZYTELNICTWA  2.0 NA LATA 2021-2025 OPERATOR PRIORYTETU- NARODOWE CENTRUM KULTURY.</w:t>
      </w:r>
    </w:p>
    <w:p w14:paraId="0DC1D36B" w14:textId="0B9CB8E7" w:rsidR="00262420" w:rsidRDefault="00262420" w:rsidP="0040644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</w:t>
      </w:r>
      <w:r w:rsidR="0064320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astrzega sobie prawo zmiany Regulaminu pod warunkiem, że taka zmiana nie naruszy praw nabytych Uczestnika.</w:t>
      </w:r>
    </w:p>
    <w:p w14:paraId="46D24D16" w14:textId="35940AED" w:rsidR="00262420" w:rsidRPr="00FF4554" w:rsidRDefault="00262420" w:rsidP="0040644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udziału i przebiegu Konkursu określa wyłącznie niniejszy Regulamin.</w:t>
      </w:r>
    </w:p>
    <w:p w14:paraId="1CBC4350" w14:textId="77777777" w:rsidR="00FF4554" w:rsidRPr="00FF4554" w:rsidRDefault="00FF4554" w:rsidP="0040644F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8921E85" w14:textId="77777777" w:rsidR="00FF4554" w:rsidRPr="00FF4554" w:rsidRDefault="00FF4554" w:rsidP="0040644F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4914D35" w14:textId="02BDBCE7" w:rsidR="008741C2" w:rsidRPr="00FF4554" w:rsidRDefault="008741C2" w:rsidP="00FF4554">
      <w:pPr>
        <w:spacing w:after="0"/>
        <w:ind w:left="360"/>
        <w:rPr>
          <w:rFonts w:ascii="Times New Roman" w:hAnsi="Times New Roman" w:cs="Times New Roman"/>
        </w:rPr>
      </w:pPr>
    </w:p>
    <w:p w14:paraId="7836BCCB" w14:textId="77777777" w:rsidR="008741C2" w:rsidRPr="008741C2" w:rsidRDefault="008741C2" w:rsidP="008741C2">
      <w:pPr>
        <w:spacing w:after="0"/>
        <w:rPr>
          <w:rFonts w:ascii="Times New Roman" w:hAnsi="Times New Roman" w:cs="Times New Roman"/>
        </w:rPr>
      </w:pPr>
    </w:p>
    <w:sectPr w:rsidR="008741C2" w:rsidRPr="008741C2" w:rsidSect="00D0482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4F41" w14:textId="77777777" w:rsidR="009C6F4B" w:rsidRDefault="009C6F4B" w:rsidP="009C6F4B">
      <w:pPr>
        <w:spacing w:after="0" w:line="240" w:lineRule="auto"/>
      </w:pPr>
      <w:r>
        <w:separator/>
      </w:r>
    </w:p>
  </w:endnote>
  <w:endnote w:type="continuationSeparator" w:id="0">
    <w:p w14:paraId="0C971BF6" w14:textId="77777777" w:rsidR="009C6F4B" w:rsidRDefault="009C6F4B" w:rsidP="009C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81BF" w14:textId="77777777" w:rsidR="009C6F4B" w:rsidRDefault="009C6F4B" w:rsidP="009C6F4B">
      <w:pPr>
        <w:spacing w:after="0" w:line="240" w:lineRule="auto"/>
      </w:pPr>
      <w:r>
        <w:separator/>
      </w:r>
    </w:p>
  </w:footnote>
  <w:footnote w:type="continuationSeparator" w:id="0">
    <w:p w14:paraId="456C85F5" w14:textId="77777777" w:rsidR="009C6F4B" w:rsidRDefault="009C6F4B" w:rsidP="009C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28AE" w14:textId="77777777" w:rsidR="009C6F4B" w:rsidRDefault="009C6F4B">
    <w:pPr>
      <w:pStyle w:val="Nagwek"/>
    </w:pPr>
  </w:p>
  <w:p w14:paraId="5832A026" w14:textId="77777777" w:rsidR="008741C2" w:rsidRDefault="008741C2">
    <w:pPr>
      <w:pStyle w:val="Nagwek"/>
    </w:pPr>
  </w:p>
  <w:p w14:paraId="244EBBA1" w14:textId="77777777" w:rsidR="009C6F4B" w:rsidRDefault="009C6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B63"/>
    <w:multiLevelType w:val="hybridMultilevel"/>
    <w:tmpl w:val="01F0ADF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1C510B"/>
    <w:multiLevelType w:val="hybridMultilevel"/>
    <w:tmpl w:val="6F823A1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B310F6"/>
    <w:multiLevelType w:val="hybridMultilevel"/>
    <w:tmpl w:val="8CC2701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36C06F9"/>
    <w:multiLevelType w:val="hybridMultilevel"/>
    <w:tmpl w:val="F426D88C"/>
    <w:lvl w:ilvl="0" w:tplc="F0544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DC4B91"/>
    <w:multiLevelType w:val="hybridMultilevel"/>
    <w:tmpl w:val="F732BD40"/>
    <w:lvl w:ilvl="0" w:tplc="6772199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DE2CA2"/>
    <w:multiLevelType w:val="hybridMultilevel"/>
    <w:tmpl w:val="3C9A4B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2353129"/>
    <w:multiLevelType w:val="hybridMultilevel"/>
    <w:tmpl w:val="7F14B3C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6D62329"/>
    <w:multiLevelType w:val="hybridMultilevel"/>
    <w:tmpl w:val="05D86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D7529"/>
    <w:multiLevelType w:val="hybridMultilevel"/>
    <w:tmpl w:val="7A8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F2A67"/>
    <w:multiLevelType w:val="hybridMultilevel"/>
    <w:tmpl w:val="389628CE"/>
    <w:lvl w:ilvl="0" w:tplc="4B569D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0195794"/>
    <w:multiLevelType w:val="hybridMultilevel"/>
    <w:tmpl w:val="3F56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B0626"/>
    <w:multiLevelType w:val="hybridMultilevel"/>
    <w:tmpl w:val="603AF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504BC"/>
    <w:multiLevelType w:val="hybridMultilevel"/>
    <w:tmpl w:val="C5A83F90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77CC0E63"/>
    <w:multiLevelType w:val="hybridMultilevel"/>
    <w:tmpl w:val="46B4B968"/>
    <w:lvl w:ilvl="0" w:tplc="AA9E0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4F171B"/>
    <w:multiLevelType w:val="hybridMultilevel"/>
    <w:tmpl w:val="EB3E5C92"/>
    <w:lvl w:ilvl="0" w:tplc="D002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510655">
    <w:abstractNumId w:val="14"/>
  </w:num>
  <w:num w:numId="2" w16cid:durableId="1630472881">
    <w:abstractNumId w:val="7"/>
  </w:num>
  <w:num w:numId="3" w16cid:durableId="1506439136">
    <w:abstractNumId w:val="6"/>
  </w:num>
  <w:num w:numId="4" w16cid:durableId="1081484286">
    <w:abstractNumId w:val="0"/>
  </w:num>
  <w:num w:numId="5" w16cid:durableId="1846936469">
    <w:abstractNumId w:val="9"/>
  </w:num>
  <w:num w:numId="6" w16cid:durableId="415053324">
    <w:abstractNumId w:val="4"/>
  </w:num>
  <w:num w:numId="7" w16cid:durableId="1043795284">
    <w:abstractNumId w:val="3"/>
  </w:num>
  <w:num w:numId="8" w16cid:durableId="1279336904">
    <w:abstractNumId w:val="10"/>
  </w:num>
  <w:num w:numId="9" w16cid:durableId="939026077">
    <w:abstractNumId w:val="13"/>
  </w:num>
  <w:num w:numId="10" w16cid:durableId="1463042096">
    <w:abstractNumId w:val="1"/>
  </w:num>
  <w:num w:numId="11" w16cid:durableId="1942445283">
    <w:abstractNumId w:val="2"/>
  </w:num>
  <w:num w:numId="12" w16cid:durableId="574751483">
    <w:abstractNumId w:val="12"/>
  </w:num>
  <w:num w:numId="13" w16cid:durableId="2007781611">
    <w:abstractNumId w:val="5"/>
  </w:num>
  <w:num w:numId="14" w16cid:durableId="1965109605">
    <w:abstractNumId w:val="8"/>
  </w:num>
  <w:num w:numId="15" w16cid:durableId="2167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24"/>
    <w:rsid w:val="000C43AD"/>
    <w:rsid w:val="00112ADD"/>
    <w:rsid w:val="001871DF"/>
    <w:rsid w:val="00262420"/>
    <w:rsid w:val="0032602A"/>
    <w:rsid w:val="003415BF"/>
    <w:rsid w:val="00345C7E"/>
    <w:rsid w:val="0040644F"/>
    <w:rsid w:val="0040797E"/>
    <w:rsid w:val="00424443"/>
    <w:rsid w:val="004A7D70"/>
    <w:rsid w:val="004D04CB"/>
    <w:rsid w:val="005063A6"/>
    <w:rsid w:val="00531EAC"/>
    <w:rsid w:val="00643205"/>
    <w:rsid w:val="00787A15"/>
    <w:rsid w:val="008741C2"/>
    <w:rsid w:val="0090342B"/>
    <w:rsid w:val="009C6F4B"/>
    <w:rsid w:val="00AF225D"/>
    <w:rsid w:val="00AF52C9"/>
    <w:rsid w:val="00B04C10"/>
    <w:rsid w:val="00B83BEF"/>
    <w:rsid w:val="00BC39C4"/>
    <w:rsid w:val="00CE2F89"/>
    <w:rsid w:val="00D04824"/>
    <w:rsid w:val="00D54231"/>
    <w:rsid w:val="00DF4F5A"/>
    <w:rsid w:val="00E82981"/>
    <w:rsid w:val="00F42FE1"/>
    <w:rsid w:val="00F81A98"/>
    <w:rsid w:val="00FF02D2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9EA5"/>
  <w15:chartTrackingRefBased/>
  <w15:docId w15:val="{396F2366-0B11-4FD0-8AEA-732ACEA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B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BE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F4B"/>
  </w:style>
  <w:style w:type="paragraph" w:styleId="Stopka">
    <w:name w:val="footer"/>
    <w:basedOn w:val="Normalny"/>
    <w:link w:val="StopkaZnak"/>
    <w:uiPriority w:val="99"/>
    <w:unhideWhenUsed/>
    <w:rsid w:val="009C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iblioteka.hac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biblioteka.hacz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teka.hacz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blioteka@hac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ka@hacz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1606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2</cp:revision>
  <dcterms:created xsi:type="dcterms:W3CDTF">2024-02-01T06:37:00Z</dcterms:created>
  <dcterms:modified xsi:type="dcterms:W3CDTF">2024-02-01T06:37:00Z</dcterms:modified>
</cp:coreProperties>
</file>